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B3" w:rsidRDefault="00FD3EB4" w:rsidP="00C00FB3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    </w:t>
      </w:r>
      <w:r w:rsidR="00C00FB3">
        <w:rPr>
          <w:rFonts w:ascii="TimesNewRomanPS-ItalicMT" w:hAnsi="TimesNewRomanPS-ItalicMT" w:cs="TimesNewRomanPS-ItalicMT"/>
          <w:i/>
          <w:iCs/>
          <w:color w:val="000000"/>
        </w:rPr>
        <w:t>Załącznik nr 2</w:t>
      </w:r>
    </w:p>
    <w:p w:rsidR="00C00FB3" w:rsidRDefault="00FD3EB4" w:rsidP="00C00FB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     </w:t>
      </w:r>
      <w:r w:rsidR="00C00FB3">
        <w:rPr>
          <w:rFonts w:ascii="TimesNewRomanPS-ItalicMT" w:hAnsi="TimesNewRomanPS-ItalicMT" w:cs="TimesNewRomanPS-ItalicMT"/>
          <w:i/>
          <w:iCs/>
          <w:color w:val="000000"/>
        </w:rPr>
        <w:t>Wzór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 nr ……… /2016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 xml:space="preserve">zawarta w dniu ………… 2016r w Toruniu 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pomiędzy:</w:t>
      </w:r>
    </w:p>
    <w:p w:rsidR="00C00FB3" w:rsidRPr="00C00FB3" w:rsidRDefault="00C00FB3" w:rsidP="00C00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B3">
        <w:rPr>
          <w:rFonts w:ascii="Times New Roman" w:hAnsi="Times New Roman" w:cs="Times New Roman"/>
          <w:b/>
          <w:sz w:val="24"/>
          <w:szCs w:val="24"/>
        </w:rPr>
        <w:t>Miejskim Ośrodkiem Edukacji i Profilaktyki Uzależnień w Toruniu ul. Kasztanowa 16</w:t>
      </w:r>
      <w:r w:rsidRPr="00C00FB3">
        <w:rPr>
          <w:rFonts w:ascii="Times New Roman" w:hAnsi="Times New Roman" w:cs="Times New Roman"/>
          <w:sz w:val="24"/>
          <w:szCs w:val="24"/>
        </w:rPr>
        <w:t xml:space="preserve">, zwanym w dalszej części </w:t>
      </w:r>
      <w:r w:rsidRPr="00C00FB3">
        <w:rPr>
          <w:rFonts w:ascii="Times New Roman" w:hAnsi="Times New Roman" w:cs="Times New Roman"/>
          <w:b/>
          <w:sz w:val="24"/>
          <w:szCs w:val="24"/>
        </w:rPr>
        <w:t>„Zleceniodawcą”</w:t>
      </w:r>
      <w:r w:rsidRPr="00C00FB3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Pr="00C00FB3">
        <w:rPr>
          <w:rFonts w:ascii="Times New Roman" w:hAnsi="Times New Roman" w:cs="Times New Roman"/>
          <w:b/>
          <w:sz w:val="24"/>
          <w:szCs w:val="24"/>
        </w:rPr>
        <w:t>:</w:t>
      </w:r>
    </w:p>
    <w:p w:rsidR="00C00FB3" w:rsidRPr="00C00FB3" w:rsidRDefault="00C00FB3" w:rsidP="00C00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mgr Marię Danutę </w:t>
      </w:r>
      <w:proofErr w:type="spellStart"/>
      <w:r w:rsidRPr="00C00FB3">
        <w:rPr>
          <w:rFonts w:ascii="Times New Roman" w:hAnsi="Times New Roman" w:cs="Times New Roman"/>
          <w:sz w:val="24"/>
          <w:szCs w:val="24"/>
        </w:rPr>
        <w:t>Gadziomską</w:t>
      </w:r>
      <w:proofErr w:type="spellEnd"/>
      <w:r w:rsidRPr="00C00FB3">
        <w:rPr>
          <w:rFonts w:ascii="Times New Roman" w:hAnsi="Times New Roman" w:cs="Times New Roman"/>
          <w:sz w:val="24"/>
          <w:szCs w:val="24"/>
        </w:rPr>
        <w:t xml:space="preserve"> - Dyrektora, 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 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zwanym dalej w treści umowy Wykonawcą reprezentowanym przez: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p. …………………………………………………………………………………………………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w rezultacie dokonania przez Zamawiającego wyboru oferty Wykonawcy w postępowaniu prowadzonym w trybie naboru ofert została zawarta umowa o następującej treści: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sz w:val="24"/>
          <w:szCs w:val="24"/>
        </w:rPr>
        <w:t xml:space="preserve">Zamawiający zleca Wykonawcy wykonanie remontu </w:t>
      </w:r>
      <w:r w:rsidRPr="00C00FB3">
        <w:rPr>
          <w:rFonts w:ascii="Times New Roman" w:hAnsi="Times New Roman" w:cs="Times New Roman"/>
          <w:color w:val="000000" w:themeColor="text1"/>
          <w:sz w:val="24"/>
          <w:szCs w:val="24"/>
        </w:rPr>
        <w:t>pomieszczenia Izby przyjęć w budynku Miejskiego Ośrodka Edukacji  i Profilaktyki Uzależnień w Toruniu.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2</w:t>
      </w:r>
    </w:p>
    <w:p w:rsidR="00C00FB3" w:rsidRPr="00C00FB3" w:rsidRDefault="00C00FB3" w:rsidP="00C00F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Szczegółowy zakres remontu objęty niniejszą umową określony jest                                           w załączniku nr 1.</w:t>
      </w:r>
    </w:p>
    <w:p w:rsidR="00C00FB3" w:rsidRPr="00C00FB3" w:rsidRDefault="00C00FB3" w:rsidP="00C00F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Termin realizacji ustalony zostaje: </w:t>
      </w:r>
      <w:r w:rsidR="00216630">
        <w:rPr>
          <w:rFonts w:ascii="Times New Roman" w:hAnsi="Times New Roman" w:cs="Times New Roman"/>
          <w:sz w:val="24"/>
          <w:szCs w:val="24"/>
        </w:rPr>
        <w:t>od 12.09</w:t>
      </w:r>
      <w:r>
        <w:rPr>
          <w:rFonts w:ascii="Times New Roman" w:hAnsi="Times New Roman" w:cs="Times New Roman"/>
          <w:sz w:val="24"/>
          <w:szCs w:val="24"/>
        </w:rPr>
        <w:t>.2016r.</w:t>
      </w:r>
      <w:r w:rsidR="0021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B3" w:rsidRPr="00C00FB3" w:rsidRDefault="00C00FB3" w:rsidP="00C00F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Kolejne etapy remontu będą każdorazowo uzgadniane pomiędzy stronami                                w formie przyjętej przez każdą ze stron. Ustalenia takie będą obejmować ich zakres, termin wykonania oraz sposób finansowania.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3</w:t>
      </w:r>
    </w:p>
    <w:p w:rsidR="00C00FB3" w:rsidRPr="00C00FB3" w:rsidRDefault="00C00FB3" w:rsidP="00C00F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Wykonawca oświadcza, że zapoznał się z miejscem i warunkami prowadzenia robót.</w:t>
      </w:r>
    </w:p>
    <w:p w:rsidR="00C00FB3" w:rsidRPr="00C00FB3" w:rsidRDefault="00C00FB3" w:rsidP="00C00F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Wykonawca oświadcza, że cały zakres robót objętych niniejszą umową wykona nakładem własnym z należyta starannością zgodnie ze sztuką budowlaną, normami                                     i obowiązującymi przepisami, w tym BHP.</w:t>
      </w:r>
    </w:p>
    <w:p w:rsidR="00C00FB3" w:rsidRPr="00C00FB3" w:rsidRDefault="00C00FB3" w:rsidP="00C00F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Zleceniodawca zastrzega sobie prawo do wyboru materiałów pod względem jakości                  i kolorystyki w zakresie cenowym, ujętym w kosztorysie uzgodnionym przez każdą ze stron.</w:t>
      </w:r>
    </w:p>
    <w:p w:rsidR="00C00FB3" w:rsidRPr="00C00FB3" w:rsidRDefault="00C00FB3" w:rsidP="00C00F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Wykonawca zobowiązuje się do usunięcia i wywiezienia we własnym zakresie i na swój koszt pozostałości po robotach instalacyjnych.</w:t>
      </w:r>
    </w:p>
    <w:p w:rsidR="00C00FB3" w:rsidRPr="00C00FB3" w:rsidRDefault="00C00FB3" w:rsidP="00C00F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Termin odbioru ustalony zostaje na dzień – …………………………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C00FB3" w:rsidRPr="00C00FB3" w:rsidRDefault="00C00FB3" w:rsidP="00C00F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Wartość wykonania zamówienia wynosi…………………………………………….. </w:t>
      </w:r>
    </w:p>
    <w:p w:rsidR="00C00FB3" w:rsidRPr="00C00FB3" w:rsidRDefault="00C00FB3" w:rsidP="00C00F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00FB3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  <w:vertAlign w:val="subscript"/>
        </w:rPr>
        <w:t>……………………………………………………………………………………………………..</w:t>
      </w:r>
    </w:p>
    <w:p w:rsidR="00C00FB3" w:rsidRPr="00C00FB3" w:rsidRDefault="00C00FB3" w:rsidP="00C00F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Wynagrodzenie Wykonawcy z tytułu wykonania dzieła, Zleceniodawca przekaże na konto bankowe Wykonawcy: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5</w:t>
      </w:r>
    </w:p>
    <w:p w:rsidR="00C00FB3" w:rsidRPr="00C00FB3" w:rsidRDefault="00C00FB3" w:rsidP="00C00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Wykonawca zamówienia udziela 12 miesięcznej gwarancji, z tym, że usterki stwierdzone przy odbiorze zostaną usunięte w ciągu 14 dni od daty odbioru tj. do dnia 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C00FB3" w:rsidRPr="00C00FB3" w:rsidRDefault="00C00FB3" w:rsidP="00C00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Za zwłokę w wykonaniu przedmiotu umowy w wysokości </w:t>
      </w:r>
      <w:r w:rsidRPr="00C00FB3">
        <w:rPr>
          <w:rFonts w:ascii="Times New Roman" w:hAnsi="Times New Roman" w:cs="Times New Roman"/>
          <w:sz w:val="24"/>
          <w:szCs w:val="24"/>
        </w:rPr>
        <w:t>0,5</w:t>
      </w:r>
      <w:r w:rsidRPr="00C00F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 wynagrodzenia określonego w  </w:t>
      </w:r>
      <w:r w:rsidRPr="00C00FB3">
        <w:rPr>
          <w:rFonts w:ascii="Times New Roman" w:hAnsi="Times New Roman" w:cs="Times New Roman"/>
          <w:sz w:val="24"/>
          <w:szCs w:val="24"/>
        </w:rPr>
        <w:t>§</w:t>
      </w:r>
      <w:r w:rsidRPr="00C00F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4 pkt. 1, za każdy dzień zwłoki liczony od terminu określonego                      w </w:t>
      </w:r>
      <w:r w:rsidRPr="00C00FB3">
        <w:rPr>
          <w:rFonts w:ascii="Times New Roman" w:hAnsi="Times New Roman" w:cs="Times New Roman"/>
          <w:sz w:val="24"/>
          <w:szCs w:val="24"/>
        </w:rPr>
        <w:t>§</w:t>
      </w:r>
      <w:r w:rsidRPr="00C00F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3 pkt. 5.</w:t>
      </w:r>
    </w:p>
    <w:p w:rsidR="00C00FB3" w:rsidRPr="00C00FB3" w:rsidRDefault="00C00FB3" w:rsidP="00C00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 przypadku nie wywiązania się Wykonawcy z obowiązku usunięcia usterek                          w ustalonym terminie, Zleceniodawca zleci wykonanie robót innej firmie, a koszt wykonania usługi poniesie  Wykonawca.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6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Wykonawca nie może powierzyć wykonania zlecenia osobie trzeciej, bez zgody Zleceniodawcy.</w:t>
      </w: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7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Wszelkie zmiany warunków umowy wymagają formy pisemnej, pod rygorem nieważności.</w:t>
      </w: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1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8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Umowę sporządzono w trzech jednobrzmiących egzemplarzach -  jeden otrzymuje wykonawca, a dwa pozostają u zleceniodawcy.</w:t>
      </w:r>
    </w:p>
    <w:p w:rsidR="00C00FB3" w:rsidRPr="00C00FB3" w:rsidRDefault="00C00FB3" w:rsidP="00C00FB3">
      <w:pPr>
        <w:rPr>
          <w:rFonts w:ascii="Times New Roman" w:hAnsi="Times New Roman" w:cs="Times New Roman"/>
          <w:sz w:val="4"/>
          <w:szCs w:val="24"/>
        </w:rPr>
      </w:pPr>
    </w:p>
    <w:p w:rsidR="00C00FB3" w:rsidRPr="00C00FB3" w:rsidRDefault="00C00FB3" w:rsidP="00C0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>§ 9</w:t>
      </w:r>
    </w:p>
    <w:p w:rsidR="00C00FB3" w:rsidRPr="00C00FB3" w:rsidRDefault="00C00FB3" w:rsidP="00C00FB3">
      <w:pPr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Wszelkie spory wynikające z niewłaściwej realizacji warunków umowy rozstrzygnie właściwy Sąd w Toruniu. </w:t>
      </w:r>
    </w:p>
    <w:p w:rsidR="00C00FB3" w:rsidRDefault="00C00FB3" w:rsidP="00C00FB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FB3" w:rsidRPr="00C00FB3" w:rsidRDefault="00C00FB3" w:rsidP="00C00FB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0FB3">
        <w:rPr>
          <w:rFonts w:ascii="Times New Roman" w:hAnsi="Times New Roman" w:cs="Times New Roman"/>
          <w:sz w:val="24"/>
          <w:szCs w:val="24"/>
        </w:rPr>
        <w:t xml:space="preserve">ZLECENIODAWCA           </w:t>
      </w:r>
      <w:r w:rsidRPr="00C00FB3">
        <w:rPr>
          <w:rFonts w:ascii="Times New Roman" w:hAnsi="Times New Roman" w:cs="Times New Roman"/>
          <w:sz w:val="24"/>
          <w:szCs w:val="24"/>
        </w:rPr>
        <w:tab/>
      </w:r>
      <w:r w:rsidRPr="00C00FB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00FB3">
        <w:rPr>
          <w:rFonts w:ascii="Times New Roman" w:hAnsi="Times New Roman" w:cs="Times New Roman"/>
          <w:sz w:val="24"/>
          <w:szCs w:val="24"/>
        </w:rPr>
        <w:tab/>
        <w:t xml:space="preserve">     WYKONAWCA    </w:t>
      </w:r>
    </w:p>
    <w:p w:rsidR="00C00FB3" w:rsidRPr="00C00FB3" w:rsidRDefault="00C00FB3" w:rsidP="00C00FB3">
      <w:pPr>
        <w:rPr>
          <w:rFonts w:ascii="Times New Roman" w:hAnsi="Times New Roman" w:cs="Times New Roman"/>
          <w:sz w:val="24"/>
          <w:szCs w:val="24"/>
        </w:rPr>
      </w:pPr>
    </w:p>
    <w:p w:rsidR="00C00FB3" w:rsidRPr="00C00FB3" w:rsidRDefault="00C00FB3" w:rsidP="00C00FB3">
      <w:pPr>
        <w:rPr>
          <w:rFonts w:ascii="Times New Roman" w:hAnsi="Times New Roman" w:cs="Times New Roman"/>
          <w:sz w:val="24"/>
          <w:szCs w:val="24"/>
        </w:rPr>
      </w:pPr>
    </w:p>
    <w:p w:rsidR="000D031A" w:rsidRDefault="000D031A" w:rsidP="00C00FB3">
      <w:pPr>
        <w:autoSpaceDE w:val="0"/>
        <w:autoSpaceDN w:val="0"/>
        <w:adjustRightInd w:val="0"/>
        <w:spacing w:after="0" w:line="240" w:lineRule="auto"/>
      </w:pPr>
    </w:p>
    <w:sectPr w:rsidR="000D031A" w:rsidSect="000D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6C4"/>
    <w:multiLevelType w:val="hybridMultilevel"/>
    <w:tmpl w:val="315C1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054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B3023C"/>
    <w:multiLevelType w:val="hybridMultilevel"/>
    <w:tmpl w:val="A5F893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4E3E6B"/>
    <w:multiLevelType w:val="singleLevel"/>
    <w:tmpl w:val="C0E0F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0FB3"/>
    <w:rsid w:val="000D031A"/>
    <w:rsid w:val="00216630"/>
    <w:rsid w:val="00780EB6"/>
    <w:rsid w:val="00C00FB3"/>
    <w:rsid w:val="00D1553B"/>
    <w:rsid w:val="00FB5E4A"/>
    <w:rsid w:val="00FD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0B54-735B-4193-95CC-AB4CCD2A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mnoskiewicz</dc:creator>
  <cp:keywords/>
  <dc:description/>
  <cp:lastModifiedBy>mnoskiewicz</cp:lastModifiedBy>
  <cp:revision>2</cp:revision>
  <cp:lastPrinted>2016-08-29T12:06:00Z</cp:lastPrinted>
  <dcterms:created xsi:type="dcterms:W3CDTF">2016-08-29T11:55:00Z</dcterms:created>
  <dcterms:modified xsi:type="dcterms:W3CDTF">2016-08-29T12:16:00Z</dcterms:modified>
</cp:coreProperties>
</file>